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3B8F" w14:textId="45789DD9" w:rsidR="00EC5D24" w:rsidRPr="00EC5D24" w:rsidRDefault="00EC5D24">
      <w:pPr>
        <w:rPr>
          <w:b/>
          <w:i/>
          <w:sz w:val="32"/>
          <w:szCs w:val="32"/>
        </w:rPr>
      </w:pPr>
      <w:r w:rsidRPr="00EC5D24">
        <w:rPr>
          <w:b/>
          <w:i/>
          <w:sz w:val="32"/>
          <w:szCs w:val="32"/>
        </w:rPr>
        <w:t>Invul-persbericht voor deelnemende groepen en plaatselijke media</w:t>
      </w:r>
    </w:p>
    <w:p w14:paraId="0C1FE1F3" w14:textId="77777777" w:rsidR="00EC5D24" w:rsidRDefault="00EC5D24">
      <w:pPr>
        <w:rPr>
          <w:sz w:val="44"/>
          <w:szCs w:val="44"/>
        </w:rPr>
      </w:pPr>
    </w:p>
    <w:p w14:paraId="6ED9459F" w14:textId="77777777" w:rsidR="004B6E87" w:rsidRDefault="000945AD">
      <w:pPr>
        <w:rPr>
          <w:sz w:val="44"/>
          <w:szCs w:val="44"/>
        </w:rPr>
      </w:pPr>
      <w:r w:rsidRPr="000945AD">
        <w:rPr>
          <w:sz w:val="44"/>
          <w:szCs w:val="44"/>
        </w:rPr>
        <w:t>------</w:t>
      </w:r>
      <w:r>
        <w:rPr>
          <w:sz w:val="44"/>
          <w:szCs w:val="44"/>
        </w:rPr>
        <w:t>----------------------</w:t>
      </w:r>
      <w:r w:rsidRPr="000945AD">
        <w:rPr>
          <w:sz w:val="44"/>
          <w:szCs w:val="44"/>
        </w:rPr>
        <w:t>-----------PERSBERICHT----------</w:t>
      </w:r>
    </w:p>
    <w:p w14:paraId="0FC1EEE5" w14:textId="77777777" w:rsidR="00023DDA" w:rsidRDefault="00023DDA">
      <w:pPr>
        <w:rPr>
          <w:b/>
          <w:sz w:val="32"/>
          <w:szCs w:val="32"/>
        </w:rPr>
      </w:pPr>
    </w:p>
    <w:p w14:paraId="58E5BB10" w14:textId="51364B56" w:rsidR="000945AD" w:rsidRPr="000945AD" w:rsidRDefault="000945AD">
      <w:pPr>
        <w:rPr>
          <w:b/>
          <w:sz w:val="32"/>
          <w:szCs w:val="32"/>
        </w:rPr>
      </w:pPr>
      <w:r w:rsidRPr="000945AD">
        <w:rPr>
          <w:b/>
          <w:sz w:val="32"/>
          <w:szCs w:val="32"/>
        </w:rPr>
        <w:t>gemeenschappelijk wonen</w:t>
      </w:r>
      <w:r w:rsidR="00F73522">
        <w:rPr>
          <w:b/>
          <w:sz w:val="32"/>
          <w:szCs w:val="32"/>
        </w:rPr>
        <w:t xml:space="preserve"> opent deuren</w:t>
      </w:r>
    </w:p>
    <w:p w14:paraId="290DD763" w14:textId="0554A8D4" w:rsidR="00FE7130" w:rsidRPr="005606BE" w:rsidRDefault="005606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 z</w:t>
      </w:r>
      <w:r w:rsidR="00120FDF">
        <w:rPr>
          <w:b/>
          <w:sz w:val="24"/>
          <w:szCs w:val="24"/>
        </w:rPr>
        <w:t>aterdag 20</w:t>
      </w:r>
      <w:r w:rsidR="000945AD" w:rsidRPr="005606BE">
        <w:rPr>
          <w:b/>
          <w:sz w:val="24"/>
          <w:szCs w:val="24"/>
        </w:rPr>
        <w:t xml:space="preserve"> mei </w:t>
      </w:r>
      <w:r>
        <w:rPr>
          <w:b/>
          <w:sz w:val="24"/>
          <w:szCs w:val="24"/>
        </w:rPr>
        <w:t xml:space="preserve">zetten </w:t>
      </w:r>
      <w:r w:rsidR="000945AD" w:rsidRPr="005606BE">
        <w:rPr>
          <w:b/>
          <w:sz w:val="24"/>
          <w:szCs w:val="24"/>
        </w:rPr>
        <w:t xml:space="preserve">gemeenschappelijk wonen projecten </w:t>
      </w:r>
      <w:r w:rsidR="00120FDF">
        <w:rPr>
          <w:b/>
          <w:sz w:val="24"/>
          <w:szCs w:val="24"/>
        </w:rPr>
        <w:t xml:space="preserve">en seniorenwoongroepen </w:t>
      </w:r>
      <w:r w:rsidR="000945AD" w:rsidRPr="005606BE">
        <w:rPr>
          <w:b/>
          <w:sz w:val="24"/>
          <w:szCs w:val="24"/>
        </w:rPr>
        <w:t>in het hele land</w:t>
      </w:r>
      <w:r w:rsidR="008F3B76">
        <w:rPr>
          <w:b/>
          <w:sz w:val="24"/>
          <w:szCs w:val="24"/>
        </w:rPr>
        <w:t xml:space="preserve"> én daarbuiten</w:t>
      </w:r>
      <w:r>
        <w:rPr>
          <w:b/>
          <w:sz w:val="24"/>
          <w:szCs w:val="24"/>
        </w:rPr>
        <w:t xml:space="preserve"> hun deuren weer open</w:t>
      </w:r>
      <w:r w:rsidR="00FE7130" w:rsidRPr="005606BE">
        <w:rPr>
          <w:b/>
          <w:sz w:val="24"/>
          <w:szCs w:val="24"/>
        </w:rPr>
        <w:t>.</w:t>
      </w:r>
    </w:p>
    <w:p w14:paraId="4FBEA9A9" w14:textId="632FE734" w:rsidR="00676F8F" w:rsidRDefault="00676F8F" w:rsidP="00676F8F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0945AD" w:rsidRPr="005606BE">
        <w:rPr>
          <w:sz w:val="24"/>
          <w:szCs w:val="24"/>
        </w:rPr>
        <w:t>ezamenlijk wonen wint</w:t>
      </w:r>
      <w:r w:rsidR="008F3B76">
        <w:rPr>
          <w:sz w:val="24"/>
          <w:szCs w:val="24"/>
        </w:rPr>
        <w:t xml:space="preserve"> in heel Europa</w:t>
      </w:r>
      <w:r w:rsidR="000945AD" w:rsidRPr="005606BE">
        <w:rPr>
          <w:sz w:val="24"/>
          <w:szCs w:val="24"/>
        </w:rPr>
        <w:t xml:space="preserve"> steeds meer aan belang, en aan belangstelling.</w:t>
      </w:r>
      <w:r w:rsidRPr="00676F8F">
        <w:rPr>
          <w:sz w:val="24"/>
          <w:szCs w:val="24"/>
        </w:rPr>
        <w:t xml:space="preserve"> </w:t>
      </w:r>
    </w:p>
    <w:p w14:paraId="387D84F4" w14:textId="3DA68AFF" w:rsidR="00676F8F" w:rsidRDefault="00676F8F" w:rsidP="00676F8F">
      <w:pPr>
        <w:rPr>
          <w:sz w:val="24"/>
          <w:szCs w:val="24"/>
        </w:rPr>
      </w:pPr>
      <w:r>
        <w:rPr>
          <w:sz w:val="24"/>
          <w:szCs w:val="24"/>
        </w:rPr>
        <w:t>Zelfstandig wonen, je eigen leefruimte en voorzieningen, en om je heen een groep mensen die elkaar hebben uitgezocht</w:t>
      </w:r>
      <w:r w:rsidR="00111415">
        <w:rPr>
          <w:sz w:val="24"/>
          <w:szCs w:val="24"/>
        </w:rPr>
        <w:t>, die dingen gezamenlijk doen en die naar elkaar omkijken.</w:t>
      </w:r>
    </w:p>
    <w:p w14:paraId="1794AC28" w14:textId="3A4637E5" w:rsidR="000945AD" w:rsidRDefault="000945AD">
      <w:pPr>
        <w:rPr>
          <w:sz w:val="24"/>
          <w:szCs w:val="24"/>
        </w:rPr>
      </w:pPr>
      <w:r>
        <w:rPr>
          <w:sz w:val="24"/>
          <w:szCs w:val="24"/>
        </w:rPr>
        <w:t>Het</w:t>
      </w:r>
      <w:r w:rsidR="00D17DF6">
        <w:rPr>
          <w:sz w:val="24"/>
          <w:szCs w:val="24"/>
        </w:rPr>
        <w:t xml:space="preserve"> gemeenschappelijk wonen</w:t>
      </w:r>
      <w:r>
        <w:rPr>
          <w:sz w:val="24"/>
          <w:szCs w:val="24"/>
        </w:rPr>
        <w:t xml:space="preserve"> is een belangrijk maatschappelijk verschijnsel geworden.</w:t>
      </w:r>
    </w:p>
    <w:p w14:paraId="3D9D2970" w14:textId="33012254" w:rsidR="000945AD" w:rsidRDefault="00287BF7">
      <w:pPr>
        <w:rPr>
          <w:sz w:val="24"/>
          <w:szCs w:val="24"/>
        </w:rPr>
      </w:pPr>
      <w:r>
        <w:rPr>
          <w:sz w:val="24"/>
          <w:szCs w:val="24"/>
        </w:rPr>
        <w:t xml:space="preserve">Ouderen én jongeren </w:t>
      </w:r>
      <w:r w:rsidR="00676F8F">
        <w:rPr>
          <w:sz w:val="24"/>
          <w:szCs w:val="24"/>
        </w:rPr>
        <w:t>komen</w:t>
      </w:r>
      <w:r>
        <w:rPr>
          <w:sz w:val="24"/>
          <w:szCs w:val="24"/>
        </w:rPr>
        <w:t xml:space="preserve"> voor de keus</w:t>
      </w:r>
      <w:r w:rsidR="00676F8F">
        <w:rPr>
          <w:sz w:val="24"/>
          <w:szCs w:val="24"/>
        </w:rPr>
        <w:t xml:space="preserve"> te staan</w:t>
      </w:r>
      <w:r w:rsidR="00FE7130">
        <w:rPr>
          <w:sz w:val="24"/>
          <w:szCs w:val="24"/>
        </w:rPr>
        <w:t xml:space="preserve"> hoe hun </w:t>
      </w:r>
      <w:r w:rsidR="00676F8F">
        <w:rPr>
          <w:sz w:val="24"/>
          <w:szCs w:val="24"/>
        </w:rPr>
        <w:t>leven in te richten</w:t>
      </w:r>
      <w:r w:rsidR="00FE7130">
        <w:rPr>
          <w:sz w:val="24"/>
          <w:szCs w:val="24"/>
        </w:rPr>
        <w:t xml:space="preserve">. Vanzelfsprekendheden uit het verleden vallen weg, voorzieningen zijn niet meer </w:t>
      </w:r>
      <w:r w:rsidR="008F3B76">
        <w:rPr>
          <w:sz w:val="24"/>
          <w:szCs w:val="24"/>
        </w:rPr>
        <w:t xml:space="preserve">zomaar </w:t>
      </w:r>
      <w:r w:rsidR="00FE7130">
        <w:rPr>
          <w:sz w:val="24"/>
          <w:szCs w:val="24"/>
        </w:rPr>
        <w:t>voorhanden, je moet je leven veel meer zelf inrichten, organiseren en vormgeven.</w:t>
      </w:r>
    </w:p>
    <w:p w14:paraId="1BDD8DAE" w14:textId="6DBA7130" w:rsidR="00120FDF" w:rsidRDefault="00120FDF">
      <w:pPr>
        <w:rPr>
          <w:sz w:val="24"/>
          <w:szCs w:val="24"/>
        </w:rPr>
      </w:pPr>
      <w:r>
        <w:rPr>
          <w:sz w:val="24"/>
          <w:szCs w:val="24"/>
        </w:rPr>
        <w:t>Vooral voor ouderen zijn steeds meer voorzieningen en faciliteiten afgeschaft, wat noodzaakt tot eigen initiatief en creativiteit.</w:t>
      </w:r>
    </w:p>
    <w:p w14:paraId="0E1B7D65" w14:textId="6517F9DC" w:rsidR="00FE7130" w:rsidRDefault="00506351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FE7130">
        <w:rPr>
          <w:sz w:val="24"/>
          <w:szCs w:val="24"/>
        </w:rPr>
        <w:t>en vorm van gemeens</w:t>
      </w:r>
      <w:r>
        <w:rPr>
          <w:sz w:val="24"/>
          <w:szCs w:val="24"/>
        </w:rPr>
        <w:t>chappelijk wonen past daar goed in voor veel mensen.</w:t>
      </w:r>
    </w:p>
    <w:p w14:paraId="402D1162" w14:textId="5B1BA41F" w:rsidR="00FE7130" w:rsidRDefault="008F3B7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E7130">
        <w:rPr>
          <w:sz w:val="24"/>
          <w:szCs w:val="24"/>
        </w:rPr>
        <w:t>oor de aanwezigheid van gemeenschappelijke ruimten kan zo</w:t>
      </w:r>
      <w:r w:rsidR="00120FDF">
        <w:rPr>
          <w:sz w:val="24"/>
          <w:szCs w:val="24"/>
        </w:rPr>
        <w:t>’</w:t>
      </w:r>
      <w:r w:rsidR="00FE7130">
        <w:rPr>
          <w:sz w:val="24"/>
          <w:szCs w:val="24"/>
        </w:rPr>
        <w:t>n groep</w:t>
      </w:r>
      <w:r w:rsidR="00120FDF">
        <w:rPr>
          <w:sz w:val="24"/>
          <w:szCs w:val="24"/>
        </w:rPr>
        <w:t xml:space="preserve"> bovendien</w:t>
      </w:r>
      <w:bookmarkStart w:id="0" w:name="_GoBack"/>
      <w:bookmarkEnd w:id="0"/>
      <w:r w:rsidR="00FE7130">
        <w:rPr>
          <w:sz w:val="24"/>
          <w:szCs w:val="24"/>
        </w:rPr>
        <w:t xml:space="preserve"> een uitstralend effect hebben op de omgeving, de omringende samenleving. Samen leven doe je binnen de woongemeenschap, én met de grotere gemeenschap om je heen.</w:t>
      </w:r>
    </w:p>
    <w:p w14:paraId="52C94591" w14:textId="089BECE8" w:rsidR="00FE7130" w:rsidRDefault="00FE7130">
      <w:pPr>
        <w:rPr>
          <w:sz w:val="24"/>
          <w:szCs w:val="24"/>
        </w:rPr>
      </w:pPr>
      <w:r>
        <w:rPr>
          <w:sz w:val="24"/>
          <w:szCs w:val="24"/>
        </w:rPr>
        <w:t>Er zi</w:t>
      </w:r>
      <w:r w:rsidR="008F3B76">
        <w:rPr>
          <w:sz w:val="24"/>
          <w:szCs w:val="24"/>
        </w:rPr>
        <w:t>jn genoeg</w:t>
      </w:r>
      <w:r w:rsidR="00D17DF6">
        <w:rPr>
          <w:sz w:val="24"/>
          <w:szCs w:val="24"/>
        </w:rPr>
        <w:t xml:space="preserve"> voorbeelden </w:t>
      </w:r>
      <w:r>
        <w:rPr>
          <w:sz w:val="24"/>
          <w:szCs w:val="24"/>
        </w:rPr>
        <w:t>van wederzijds voordeel en uitwisseling tussen een woongroep en de samenleving eromheen.</w:t>
      </w:r>
    </w:p>
    <w:p w14:paraId="20494070" w14:textId="76EC3E72" w:rsidR="00FE7130" w:rsidRDefault="00EC5D24">
      <w:pPr>
        <w:rPr>
          <w:sz w:val="24"/>
          <w:szCs w:val="24"/>
        </w:rPr>
      </w:pPr>
      <w:r>
        <w:rPr>
          <w:sz w:val="24"/>
          <w:szCs w:val="24"/>
        </w:rPr>
        <w:t>Ook in …[</w:t>
      </w:r>
      <w:r w:rsidRPr="00EC5D24">
        <w:rPr>
          <w:i/>
          <w:sz w:val="24"/>
          <w:szCs w:val="24"/>
        </w:rPr>
        <w:t>plaatsnaam</w:t>
      </w:r>
      <w:r>
        <w:rPr>
          <w:sz w:val="24"/>
          <w:szCs w:val="24"/>
        </w:rPr>
        <w:t>]… zet woongroep …[</w:t>
      </w:r>
      <w:r w:rsidRPr="00EC5D24">
        <w:rPr>
          <w:i/>
          <w:sz w:val="24"/>
          <w:szCs w:val="24"/>
        </w:rPr>
        <w:t>naam</w:t>
      </w:r>
      <w:r>
        <w:rPr>
          <w:sz w:val="24"/>
          <w:szCs w:val="24"/>
        </w:rPr>
        <w:t>]… de deuren open, en ontvangt u met open armen aan …[</w:t>
      </w:r>
      <w:r w:rsidRPr="00EC5D24">
        <w:rPr>
          <w:i/>
          <w:sz w:val="24"/>
          <w:szCs w:val="24"/>
        </w:rPr>
        <w:t>adres</w:t>
      </w:r>
      <w:r>
        <w:rPr>
          <w:sz w:val="24"/>
          <w:szCs w:val="24"/>
        </w:rPr>
        <w:t>]… Tussen …[</w:t>
      </w:r>
      <w:r w:rsidRPr="00EC5D24">
        <w:rPr>
          <w:i/>
          <w:sz w:val="24"/>
          <w:szCs w:val="24"/>
        </w:rPr>
        <w:t>tijdstip</w:t>
      </w:r>
      <w:r>
        <w:rPr>
          <w:sz w:val="24"/>
          <w:szCs w:val="24"/>
        </w:rPr>
        <w:t xml:space="preserve"> en </w:t>
      </w:r>
      <w:r w:rsidRPr="00EC5D24">
        <w:rPr>
          <w:i/>
          <w:sz w:val="24"/>
          <w:szCs w:val="24"/>
        </w:rPr>
        <w:t>tijdstip</w:t>
      </w:r>
      <w:r>
        <w:rPr>
          <w:sz w:val="24"/>
          <w:szCs w:val="24"/>
        </w:rPr>
        <w:t>]… is iedereen van harte welkom.</w:t>
      </w:r>
    </w:p>
    <w:p w14:paraId="15E64B9D" w14:textId="77777777" w:rsidR="00023DDA" w:rsidRDefault="00023DDA">
      <w:pPr>
        <w:pBdr>
          <w:bottom w:val="single" w:sz="6" w:space="1" w:color="auto"/>
        </w:pBdr>
        <w:rPr>
          <w:sz w:val="24"/>
          <w:szCs w:val="24"/>
        </w:rPr>
      </w:pPr>
    </w:p>
    <w:p w14:paraId="736EE4A7" w14:textId="77777777" w:rsidR="00EC5D24" w:rsidRDefault="00EC5D24">
      <w:pPr>
        <w:rPr>
          <w:sz w:val="24"/>
          <w:szCs w:val="24"/>
        </w:rPr>
      </w:pPr>
      <w:r>
        <w:rPr>
          <w:sz w:val="24"/>
          <w:szCs w:val="24"/>
        </w:rPr>
        <w:t>NOOT voor de redactie:</w:t>
      </w:r>
    </w:p>
    <w:p w14:paraId="1A29CB48" w14:textId="46901EB3" w:rsidR="00D17DF6" w:rsidRDefault="00EC5D2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D17DF6">
        <w:rPr>
          <w:sz w:val="24"/>
          <w:szCs w:val="24"/>
        </w:rPr>
        <w:t>eer</w:t>
      </w:r>
      <w:r>
        <w:rPr>
          <w:sz w:val="24"/>
          <w:szCs w:val="24"/>
        </w:rPr>
        <w:t xml:space="preserve"> algemene</w:t>
      </w:r>
      <w:r w:rsidR="00D17DF6">
        <w:rPr>
          <w:sz w:val="24"/>
          <w:szCs w:val="24"/>
        </w:rPr>
        <w:t xml:space="preserve"> info, documentatie, en mogelijkheden voor bv een interview of reportage</w:t>
      </w:r>
      <w:r w:rsidR="00023DDA">
        <w:rPr>
          <w:sz w:val="24"/>
          <w:szCs w:val="24"/>
        </w:rPr>
        <w:t xml:space="preserve"> via de organiserende</w:t>
      </w:r>
      <w:r>
        <w:rPr>
          <w:sz w:val="24"/>
          <w:szCs w:val="24"/>
        </w:rPr>
        <w:t xml:space="preserve"> overkoepelende</w:t>
      </w:r>
      <w:r w:rsidR="00023DDA">
        <w:rPr>
          <w:sz w:val="24"/>
          <w:szCs w:val="24"/>
        </w:rPr>
        <w:t xml:space="preserve"> vere</w:t>
      </w:r>
      <w:r>
        <w:rPr>
          <w:sz w:val="24"/>
          <w:szCs w:val="24"/>
        </w:rPr>
        <w:t>nigingen: LVCW tel. 0613015869 of</w:t>
      </w:r>
      <w:r w:rsidR="00023DDA">
        <w:rPr>
          <w:sz w:val="24"/>
          <w:szCs w:val="24"/>
        </w:rPr>
        <w:t xml:space="preserve"> </w:t>
      </w:r>
      <w:r w:rsidR="00023DDA" w:rsidRPr="00EC5D24">
        <w:rPr>
          <w:sz w:val="24"/>
          <w:szCs w:val="24"/>
        </w:rPr>
        <w:t>info@lvcw.nl</w:t>
      </w:r>
      <w:r>
        <w:rPr>
          <w:sz w:val="24"/>
          <w:szCs w:val="24"/>
        </w:rPr>
        <w:t>; en LVGO tel. 030-8200965 of</w:t>
      </w:r>
      <w:r w:rsidR="00023DDA">
        <w:rPr>
          <w:sz w:val="24"/>
          <w:szCs w:val="24"/>
        </w:rPr>
        <w:t xml:space="preserve"> </w:t>
      </w:r>
      <w:r w:rsidR="00023DDA" w:rsidRPr="00EC5D24">
        <w:rPr>
          <w:sz w:val="24"/>
          <w:szCs w:val="24"/>
        </w:rPr>
        <w:t>secretaris@lvgo.nl</w:t>
      </w:r>
      <w:r w:rsidR="00023DDA">
        <w:rPr>
          <w:sz w:val="24"/>
          <w:szCs w:val="24"/>
        </w:rPr>
        <w:t xml:space="preserve">. </w:t>
      </w:r>
    </w:p>
    <w:p w14:paraId="1D98B6AD" w14:textId="0DE3D04F" w:rsidR="00EC5D24" w:rsidRPr="000945AD" w:rsidRDefault="00EC5D24">
      <w:pPr>
        <w:rPr>
          <w:sz w:val="24"/>
          <w:szCs w:val="24"/>
        </w:rPr>
      </w:pPr>
      <w:r>
        <w:rPr>
          <w:sz w:val="24"/>
          <w:szCs w:val="24"/>
        </w:rPr>
        <w:t>Meer info over deze deelnemende woongroep:  …[</w:t>
      </w:r>
      <w:r w:rsidRPr="00EC5D24">
        <w:rPr>
          <w:i/>
          <w:sz w:val="24"/>
          <w:szCs w:val="24"/>
        </w:rPr>
        <w:t>naam</w:t>
      </w:r>
      <w:r>
        <w:rPr>
          <w:sz w:val="24"/>
          <w:szCs w:val="24"/>
        </w:rPr>
        <w:t>]… , …[</w:t>
      </w:r>
      <w:r w:rsidRPr="00EC5D24">
        <w:rPr>
          <w:i/>
          <w:sz w:val="24"/>
          <w:szCs w:val="24"/>
        </w:rPr>
        <w:t>tel.nr</w:t>
      </w:r>
      <w:r>
        <w:rPr>
          <w:sz w:val="24"/>
          <w:szCs w:val="24"/>
        </w:rPr>
        <w:t>.]… , …[</w:t>
      </w:r>
      <w:r w:rsidRPr="00EC5D24">
        <w:rPr>
          <w:i/>
          <w:sz w:val="24"/>
          <w:szCs w:val="24"/>
        </w:rPr>
        <w:t>mailadres</w:t>
      </w:r>
      <w:r>
        <w:rPr>
          <w:sz w:val="24"/>
          <w:szCs w:val="24"/>
        </w:rPr>
        <w:t>]…</w:t>
      </w:r>
    </w:p>
    <w:sectPr w:rsidR="00EC5D24" w:rsidRPr="000945AD" w:rsidSect="00023DDA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D"/>
    <w:rsid w:val="00023DDA"/>
    <w:rsid w:val="000945AD"/>
    <w:rsid w:val="00111415"/>
    <w:rsid w:val="00120FDF"/>
    <w:rsid w:val="00287BF7"/>
    <w:rsid w:val="004B6E87"/>
    <w:rsid w:val="00506351"/>
    <w:rsid w:val="005606BE"/>
    <w:rsid w:val="00676F8F"/>
    <w:rsid w:val="008F3B76"/>
    <w:rsid w:val="00B773D3"/>
    <w:rsid w:val="00D17DF6"/>
    <w:rsid w:val="00EC5D24"/>
    <w:rsid w:val="00F73522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F49"/>
  <w15:chartTrackingRefBased/>
  <w15:docId w15:val="{4A27CCF4-E90D-49A3-ADC2-3C7A7C3E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Broeksteeg</dc:creator>
  <cp:keywords/>
  <dc:description/>
  <cp:lastModifiedBy>Gerard Broeksteeg</cp:lastModifiedBy>
  <cp:revision>2</cp:revision>
  <dcterms:created xsi:type="dcterms:W3CDTF">2017-05-14T19:08:00Z</dcterms:created>
  <dcterms:modified xsi:type="dcterms:W3CDTF">2017-05-14T19:08:00Z</dcterms:modified>
</cp:coreProperties>
</file>